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7A" w:rsidRPr="00766D8F" w:rsidRDefault="00692912" w:rsidP="00766D8F">
      <w:pPr>
        <w:pStyle w:val="ListeParagraf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766D8F">
        <w:rPr>
          <w:rFonts w:ascii="Arial" w:hAnsi="Arial" w:cs="Arial"/>
          <w:b/>
          <w:u w:val="single"/>
        </w:rPr>
        <w:t>FİRMA SÖZLEŞME İMZALAMAYA GELİRKEN DİKKAT ETMESİ GEREKEN HUSUSLAR</w:t>
      </w:r>
    </w:p>
    <w:p w:rsidR="00692912" w:rsidRPr="00692912" w:rsidRDefault="00692912">
      <w:pPr>
        <w:rPr>
          <w:rFonts w:ascii="Arial" w:hAnsi="Arial" w:cs="Arial"/>
        </w:rPr>
      </w:pPr>
    </w:p>
    <w:p w:rsidR="00692912" w:rsidRDefault="00692912" w:rsidP="00692912">
      <w:pPr>
        <w:pStyle w:val="ListeParagraf"/>
        <w:numPr>
          <w:ilvl w:val="0"/>
          <w:numId w:val="2"/>
        </w:numPr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Firma kaşesi getirilecektir</w:t>
      </w:r>
    </w:p>
    <w:p w:rsidR="00692912" w:rsidRDefault="00692912" w:rsidP="00692912">
      <w:pPr>
        <w:pStyle w:val="ListeParagraf"/>
        <w:numPr>
          <w:ilvl w:val="0"/>
          <w:numId w:val="2"/>
        </w:numPr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Teminat mektubu (Size sözleşmeye davet yazısında belirtilen konu, teminat miktarı ve teminat süresi teminat mektubunda yer almalıdır)</w:t>
      </w:r>
    </w:p>
    <w:p w:rsidR="00692912" w:rsidRDefault="00692912" w:rsidP="00692912">
      <w:pPr>
        <w:pStyle w:val="ListeParagraf"/>
        <w:numPr>
          <w:ilvl w:val="0"/>
          <w:numId w:val="2"/>
        </w:numPr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Firma Evrakları</w:t>
      </w:r>
    </w:p>
    <w:p w:rsidR="00692912" w:rsidRDefault="00692912" w:rsidP="00692912">
      <w:pPr>
        <w:pStyle w:val="ListeParagraf"/>
        <w:numPr>
          <w:ilvl w:val="1"/>
          <w:numId w:val="2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Direktör\Hissedar Onay Belgesi (İçinde bulunulan yıla ait)</w:t>
      </w:r>
    </w:p>
    <w:p w:rsidR="00692912" w:rsidRDefault="00692912" w:rsidP="00692912">
      <w:pPr>
        <w:pStyle w:val="ListeParagraf"/>
        <w:numPr>
          <w:ilvl w:val="1"/>
          <w:numId w:val="2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Direktör\Hissedar</w:t>
      </w:r>
      <w:r>
        <w:rPr>
          <w:rFonts w:ascii="Arial" w:hAnsi="Arial" w:cs="Arial"/>
        </w:rPr>
        <w:t xml:space="preserve"> İmza sirküleri </w:t>
      </w:r>
      <w:r>
        <w:rPr>
          <w:rFonts w:ascii="Arial" w:hAnsi="Arial" w:cs="Arial"/>
        </w:rPr>
        <w:t>(İçinde bulunulan yıla ait)</w:t>
      </w:r>
    </w:p>
    <w:p w:rsidR="00692912" w:rsidRDefault="00692912" w:rsidP="00692912">
      <w:pPr>
        <w:pStyle w:val="ListeParagraf"/>
        <w:numPr>
          <w:ilvl w:val="1"/>
          <w:numId w:val="2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Vekâletname veya Yetki Belgesi (Direktör şahsen katılacaksa gerek yoktur)</w:t>
      </w:r>
    </w:p>
    <w:p w:rsidR="00692912" w:rsidRPr="008501EE" w:rsidRDefault="00692912" w:rsidP="00692912">
      <w:pPr>
        <w:ind w:left="207"/>
        <w:rPr>
          <w:rFonts w:ascii="Arial" w:hAnsi="Arial" w:cs="Arial"/>
          <w:b/>
        </w:rPr>
      </w:pPr>
      <w:r w:rsidRPr="008501EE">
        <w:rPr>
          <w:rFonts w:ascii="Arial" w:hAnsi="Arial" w:cs="Arial"/>
          <w:b/>
        </w:rPr>
        <w:t>NOT: Orijinal imzalı olmayan tüm belgeler içinde bulunulan yıla ait Noter/Tasdik Memuru onaylı olmalıdır.</w:t>
      </w:r>
    </w:p>
    <w:p w:rsidR="00766D8F" w:rsidRDefault="00766D8F" w:rsidP="00692912">
      <w:pPr>
        <w:ind w:left="207"/>
        <w:rPr>
          <w:rFonts w:ascii="Arial" w:hAnsi="Arial" w:cs="Arial"/>
        </w:rPr>
      </w:pPr>
    </w:p>
    <w:p w:rsidR="00766D8F" w:rsidRDefault="00766D8F" w:rsidP="00766D8F">
      <w:pPr>
        <w:pStyle w:val="ListeParagraf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766D8F">
        <w:rPr>
          <w:rFonts w:ascii="Arial" w:hAnsi="Arial" w:cs="Arial"/>
          <w:b/>
          <w:u w:val="single"/>
        </w:rPr>
        <w:t>FİRMA</w:t>
      </w:r>
      <w:r w:rsidRPr="00766D8F">
        <w:rPr>
          <w:rFonts w:ascii="Arial" w:hAnsi="Arial" w:cs="Arial"/>
          <w:b/>
          <w:u w:val="single"/>
        </w:rPr>
        <w:t>NIN</w:t>
      </w:r>
      <w:r w:rsidRPr="00766D8F">
        <w:rPr>
          <w:rFonts w:ascii="Arial" w:hAnsi="Arial" w:cs="Arial"/>
          <w:b/>
          <w:u w:val="single"/>
        </w:rPr>
        <w:t xml:space="preserve"> SÖZLEŞME</w:t>
      </w:r>
      <w:r w:rsidRPr="00766D8F">
        <w:rPr>
          <w:rFonts w:ascii="Arial" w:hAnsi="Arial" w:cs="Arial"/>
          <w:b/>
          <w:u w:val="single"/>
        </w:rPr>
        <w:t xml:space="preserve"> ÇOĞALTMA AŞAMASINDA YAPMASI GEREKEN İŞLEMLER</w:t>
      </w:r>
      <w:r w:rsidRPr="00766D8F">
        <w:rPr>
          <w:rFonts w:ascii="Arial" w:hAnsi="Arial" w:cs="Arial"/>
          <w:b/>
          <w:u w:val="single"/>
        </w:rPr>
        <w:t xml:space="preserve"> </w:t>
      </w:r>
    </w:p>
    <w:p w:rsidR="00766D8F" w:rsidRDefault="00766D8F" w:rsidP="00766D8F">
      <w:pPr>
        <w:ind w:left="36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6D8F" w:rsidRDefault="00485A93" w:rsidP="00485A93">
      <w:pPr>
        <w:pStyle w:val="ListeParagraf"/>
        <w:numPr>
          <w:ilvl w:val="0"/>
          <w:numId w:val="5"/>
        </w:numPr>
        <w:ind w:left="567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Tarafınıza T</w:t>
      </w:r>
      <w:r w:rsidRPr="00485A93">
        <w:rPr>
          <w:rFonts w:ascii="Arial" w:hAnsi="Arial" w:cs="Arial"/>
        </w:rPr>
        <w:t xml:space="preserve">eslim </w:t>
      </w:r>
      <w:r w:rsidR="008501EE" w:rsidRPr="00485A93">
        <w:rPr>
          <w:rFonts w:ascii="Arial" w:hAnsi="Arial" w:cs="Arial"/>
        </w:rPr>
        <w:t>edilen orijinal</w:t>
      </w:r>
      <w:r w:rsidRPr="00485A93">
        <w:rPr>
          <w:rFonts w:ascii="Arial" w:hAnsi="Arial" w:cs="Arial"/>
        </w:rPr>
        <w:t xml:space="preserve"> sözleşmeden evrakların sırasını değiştir</w:t>
      </w:r>
      <w:r>
        <w:rPr>
          <w:rFonts w:ascii="Arial" w:hAnsi="Arial" w:cs="Arial"/>
        </w:rPr>
        <w:t>il</w:t>
      </w:r>
      <w:r w:rsidRPr="00485A93">
        <w:rPr>
          <w:rFonts w:ascii="Arial" w:hAnsi="Arial" w:cs="Arial"/>
        </w:rPr>
        <w:t>meden 7 suret fotokopi çekilecektir.</w:t>
      </w:r>
      <w:r w:rsidRPr="00766D8F">
        <w:rPr>
          <w:rFonts w:ascii="Arial" w:hAnsi="Arial" w:cs="Arial"/>
          <w:b/>
          <w:u w:val="single"/>
        </w:rPr>
        <w:t xml:space="preserve"> </w:t>
      </w:r>
    </w:p>
    <w:p w:rsidR="00485A93" w:rsidRDefault="00485A93" w:rsidP="00485A93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 w:rsidRPr="00485A93">
        <w:rPr>
          <w:rFonts w:ascii="Arial" w:hAnsi="Arial" w:cs="Arial"/>
        </w:rPr>
        <w:t>Tarafınıza</w:t>
      </w:r>
      <w:r>
        <w:rPr>
          <w:rFonts w:ascii="Arial" w:hAnsi="Arial" w:cs="Arial"/>
        </w:rPr>
        <w:t xml:space="preserve"> </w:t>
      </w:r>
      <w:r w:rsidRPr="00485A93">
        <w:rPr>
          <w:rFonts w:ascii="Arial" w:hAnsi="Arial" w:cs="Arial"/>
        </w:rPr>
        <w:t xml:space="preserve">verilenle birlikte toplam 8 </w:t>
      </w:r>
      <w:r>
        <w:rPr>
          <w:rFonts w:ascii="Arial" w:hAnsi="Arial" w:cs="Arial"/>
        </w:rPr>
        <w:t>sete</w:t>
      </w:r>
      <w:r w:rsidRPr="00485A93">
        <w:rPr>
          <w:rFonts w:ascii="Arial" w:hAnsi="Arial" w:cs="Arial"/>
        </w:rPr>
        <w:t xml:space="preserve"> de ayrı ayrı 8.50 TL’lik damga pulu yapıştırılacaktır.</w:t>
      </w:r>
    </w:p>
    <w:p w:rsidR="00485A93" w:rsidRDefault="00485A93" w:rsidP="00485A93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Sözleşme bedelinin %0.5’i (Binde beşi) tutarındaki miktar Gelir ve Vergi Dairesine yatırılarak tarafınıza </w:t>
      </w:r>
      <w:r w:rsidRPr="00485A93">
        <w:rPr>
          <w:rFonts w:ascii="Arial" w:hAnsi="Arial" w:cs="Arial"/>
        </w:rPr>
        <w:t xml:space="preserve">teslim edilen ıslak imzalı (orijinal) sözleşmenin imza </w:t>
      </w:r>
      <w:proofErr w:type="gramStart"/>
      <w:r w:rsidRPr="00485A93">
        <w:rPr>
          <w:rFonts w:ascii="Arial" w:hAnsi="Arial" w:cs="Arial"/>
        </w:rPr>
        <w:t xml:space="preserve">sayfasına  </w:t>
      </w:r>
      <w:r>
        <w:rPr>
          <w:rFonts w:ascii="Arial" w:hAnsi="Arial" w:cs="Arial"/>
        </w:rPr>
        <w:t>bu</w:t>
      </w:r>
      <w:proofErr w:type="gramEnd"/>
      <w:r w:rsidRPr="00485A93">
        <w:rPr>
          <w:rFonts w:ascii="Arial" w:hAnsi="Arial" w:cs="Arial"/>
        </w:rPr>
        <w:t xml:space="preserve"> verginin </w:t>
      </w:r>
      <w:r>
        <w:rPr>
          <w:rFonts w:ascii="Arial" w:hAnsi="Arial" w:cs="Arial"/>
        </w:rPr>
        <w:t>yatırıldığına</w:t>
      </w:r>
      <w:r w:rsidRPr="00485A93">
        <w:rPr>
          <w:rFonts w:ascii="Arial" w:hAnsi="Arial" w:cs="Arial"/>
        </w:rPr>
        <w:t xml:space="preserve"> dair işlem yaptırılacaktır.</w:t>
      </w:r>
    </w:p>
    <w:p w:rsidR="00485A93" w:rsidRDefault="00485A93" w:rsidP="00485A93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 w:rsidRPr="00485A93">
        <w:rPr>
          <w:rFonts w:ascii="Arial" w:hAnsi="Arial" w:cs="Arial"/>
        </w:rPr>
        <w:t>Fotokopi suretlerinde</w:t>
      </w:r>
      <w:r>
        <w:rPr>
          <w:rFonts w:ascii="Arial" w:hAnsi="Arial" w:cs="Arial"/>
        </w:rPr>
        <w:t>ki imza sayfalar</w:t>
      </w:r>
      <w:r w:rsidRPr="00485A93">
        <w:rPr>
          <w:rFonts w:ascii="Arial" w:hAnsi="Arial" w:cs="Arial"/>
        </w:rPr>
        <w:t xml:space="preserve">ına </w:t>
      </w:r>
      <w:r>
        <w:rPr>
          <w:rFonts w:ascii="Arial" w:hAnsi="Arial" w:cs="Arial"/>
        </w:rPr>
        <w:t xml:space="preserve">Gelir ve Vergi Dairesinde </w:t>
      </w:r>
      <w:r w:rsidRPr="00485A93">
        <w:rPr>
          <w:rFonts w:ascii="Arial" w:hAnsi="Arial" w:cs="Arial"/>
        </w:rPr>
        <w:t>8.50 TL’lik pul yapıştırı</w:t>
      </w:r>
      <w:r>
        <w:rPr>
          <w:rFonts w:ascii="Arial" w:hAnsi="Arial" w:cs="Arial"/>
        </w:rPr>
        <w:t>lacak</w:t>
      </w:r>
      <w:r w:rsidRPr="00485A93">
        <w:rPr>
          <w:rFonts w:ascii="Arial" w:hAnsi="Arial" w:cs="Arial"/>
        </w:rPr>
        <w:t xml:space="preserve"> ve aslı </w:t>
      </w:r>
      <w:r>
        <w:rPr>
          <w:rFonts w:ascii="Arial" w:hAnsi="Arial" w:cs="Arial"/>
        </w:rPr>
        <w:t>gibi pullanmıştır işlemi yaptırılacak ve oradan d</w:t>
      </w:r>
      <w:r w:rsidRPr="00485A93">
        <w:rPr>
          <w:rFonts w:ascii="Arial" w:hAnsi="Arial" w:cs="Arial"/>
        </w:rPr>
        <w:t>amga vergisi yatırıldı makbuzu</w:t>
      </w:r>
      <w:r>
        <w:rPr>
          <w:rFonts w:ascii="Arial" w:hAnsi="Arial" w:cs="Arial"/>
        </w:rPr>
        <w:t xml:space="preserve"> alınacaktır.</w:t>
      </w:r>
    </w:p>
    <w:p w:rsidR="008501EE" w:rsidRDefault="008501EE" w:rsidP="008501EE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Alınan bu d</w:t>
      </w:r>
      <w:r w:rsidR="00485A93">
        <w:rPr>
          <w:rFonts w:ascii="Arial" w:hAnsi="Arial" w:cs="Arial"/>
        </w:rPr>
        <w:t>amga vergisi</w:t>
      </w:r>
      <w:r>
        <w:rPr>
          <w:rFonts w:ascii="Arial" w:hAnsi="Arial" w:cs="Arial"/>
        </w:rPr>
        <w:t xml:space="preserve"> yatırıldı makbuzu, s</w:t>
      </w:r>
      <w:r w:rsidRPr="008501EE">
        <w:rPr>
          <w:rFonts w:ascii="Arial" w:hAnsi="Arial" w:cs="Arial"/>
        </w:rPr>
        <w:t xml:space="preserve">ize teslim edilen </w:t>
      </w:r>
      <w:r>
        <w:rPr>
          <w:rFonts w:ascii="Arial" w:hAnsi="Arial" w:cs="Arial"/>
        </w:rPr>
        <w:t>belgeler ve çoğaltılan suretlerinin tamamı</w:t>
      </w:r>
      <w:r w:rsidRPr="008501EE">
        <w:rPr>
          <w:rFonts w:ascii="Arial" w:hAnsi="Arial" w:cs="Arial"/>
        </w:rPr>
        <w:t xml:space="preserve"> </w:t>
      </w:r>
      <w:proofErr w:type="spellStart"/>
      <w:proofErr w:type="gramStart"/>
      <w:r w:rsidRPr="008501EE">
        <w:rPr>
          <w:rFonts w:ascii="Arial" w:hAnsi="Arial" w:cs="Arial"/>
        </w:rPr>
        <w:t>Gü</w:t>
      </w:r>
      <w:r>
        <w:rPr>
          <w:rFonts w:ascii="Arial" w:hAnsi="Arial" w:cs="Arial"/>
        </w:rPr>
        <w:t>v.K</w:t>
      </w:r>
      <w:proofErr w:type="gramEnd"/>
      <w:r>
        <w:rPr>
          <w:rFonts w:ascii="Arial" w:hAnsi="Arial" w:cs="Arial"/>
        </w:rPr>
        <w:t>.K.lığı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Satınalma</w:t>
      </w:r>
      <w:proofErr w:type="spellEnd"/>
      <w:r>
        <w:rPr>
          <w:rFonts w:ascii="Arial" w:hAnsi="Arial" w:cs="Arial"/>
        </w:rPr>
        <w:t xml:space="preserve"> Komisyon Başkanlığına teslim edilecektir.</w:t>
      </w:r>
    </w:p>
    <w:p w:rsidR="00485A93" w:rsidRPr="00485A93" w:rsidRDefault="008501EE" w:rsidP="008501EE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 w:rsidRPr="008501EE">
        <w:rPr>
          <w:rFonts w:ascii="Arial" w:hAnsi="Arial" w:cs="Arial"/>
        </w:rPr>
        <w:t xml:space="preserve">Bu suretlerden 1 adet tarafınıza iade </w:t>
      </w:r>
      <w:r>
        <w:rPr>
          <w:rFonts w:ascii="Arial" w:hAnsi="Arial" w:cs="Arial"/>
        </w:rPr>
        <w:t>edileceğinden</w:t>
      </w:r>
      <w:r w:rsidRPr="008501EE">
        <w:rPr>
          <w:rFonts w:ascii="Arial" w:hAnsi="Arial" w:cs="Arial"/>
        </w:rPr>
        <w:t xml:space="preserve"> ayrıca kendiniz için kopya almanıza gerek yoktur.</w:t>
      </w:r>
    </w:p>
    <w:p w:rsidR="00766D8F" w:rsidRDefault="00766D8F" w:rsidP="00766D8F">
      <w:pPr>
        <w:ind w:left="360"/>
        <w:rPr>
          <w:rFonts w:ascii="Arial" w:hAnsi="Arial" w:cs="Arial"/>
          <w:b/>
          <w:u w:val="single"/>
        </w:rPr>
      </w:pPr>
    </w:p>
    <w:p w:rsidR="00766D8F" w:rsidRPr="00766D8F" w:rsidRDefault="00766D8F" w:rsidP="00766D8F">
      <w:pPr>
        <w:ind w:left="360"/>
        <w:rPr>
          <w:rFonts w:ascii="Arial" w:hAnsi="Arial" w:cs="Arial"/>
          <w:b/>
          <w:u w:val="single"/>
        </w:rPr>
      </w:pPr>
    </w:p>
    <w:p w:rsidR="00766D8F" w:rsidRPr="00692912" w:rsidRDefault="00766D8F" w:rsidP="00692912">
      <w:pPr>
        <w:ind w:left="207"/>
        <w:rPr>
          <w:rFonts w:ascii="Arial" w:hAnsi="Arial" w:cs="Arial"/>
        </w:rPr>
      </w:pPr>
    </w:p>
    <w:sectPr w:rsidR="00766D8F" w:rsidRPr="0069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0F8"/>
    <w:multiLevelType w:val="hybridMultilevel"/>
    <w:tmpl w:val="520053DA"/>
    <w:lvl w:ilvl="0" w:tplc="3A7618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F41752"/>
    <w:multiLevelType w:val="hybridMultilevel"/>
    <w:tmpl w:val="96DAB72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B0B84"/>
    <w:multiLevelType w:val="hybridMultilevel"/>
    <w:tmpl w:val="F9B897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607"/>
    <w:multiLevelType w:val="hybridMultilevel"/>
    <w:tmpl w:val="5BE27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68C3"/>
    <w:multiLevelType w:val="hybridMultilevel"/>
    <w:tmpl w:val="96DAB72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9B"/>
    <w:rsid w:val="002A787A"/>
    <w:rsid w:val="0044089B"/>
    <w:rsid w:val="00485A93"/>
    <w:rsid w:val="00692912"/>
    <w:rsid w:val="00766D8F"/>
    <w:rsid w:val="008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EF62"/>
  <w15:chartTrackingRefBased/>
  <w15:docId w15:val="{D35A3953-23D5-464D-83C6-00CA4DAC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Guv.K.K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ÖZTÜRK</dc:creator>
  <cp:keywords/>
  <dc:description/>
  <cp:lastModifiedBy>Tolga ÖZTÜRK</cp:lastModifiedBy>
  <cp:revision>3</cp:revision>
  <dcterms:created xsi:type="dcterms:W3CDTF">2019-02-28T13:29:00Z</dcterms:created>
  <dcterms:modified xsi:type="dcterms:W3CDTF">2019-02-28T13:52:00Z</dcterms:modified>
</cp:coreProperties>
</file>